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4078" w:rsidRPr="00EF4078" w:rsidRDefault="00EF4078" w:rsidP="003C21B8">
      <w:pPr>
        <w:shd w:val="clear" w:color="auto" w:fill="FFFFFF"/>
        <w:spacing w:before="100" w:beforeAutospacing="1" w:after="100" w:afterAutospacing="1" w:line="240" w:lineRule="auto"/>
        <w:jc w:val="center"/>
        <w:outlineLvl w:val="1"/>
        <w:rPr>
          <w:rFonts w:ascii="Times New Roman" w:eastAsia="Times New Roman" w:hAnsi="Times New Roman" w:cs="Times New Roman"/>
          <w:b/>
          <w:bCs/>
          <w:sz w:val="28"/>
          <w:szCs w:val="28"/>
        </w:rPr>
      </w:pPr>
      <w:r w:rsidRPr="00EF4078">
        <w:rPr>
          <w:rFonts w:ascii="Times New Roman" w:eastAsia="Times New Roman" w:hAnsi="Times New Roman" w:cs="Times New Roman"/>
          <w:b/>
          <w:bCs/>
          <w:sz w:val="28"/>
          <w:szCs w:val="28"/>
        </w:rPr>
        <w:t>BÁO CÁO KIỂM ĐIỂM</w:t>
      </w:r>
    </w:p>
    <w:p w:rsidR="00EF4078" w:rsidRPr="00EF4078" w:rsidRDefault="00EF4078" w:rsidP="003C21B8">
      <w:pPr>
        <w:shd w:val="clear" w:color="auto" w:fill="FFFFFF"/>
        <w:spacing w:before="100" w:beforeAutospacing="1" w:after="100" w:afterAutospacing="1" w:line="240" w:lineRule="auto"/>
        <w:jc w:val="center"/>
        <w:outlineLvl w:val="1"/>
        <w:rPr>
          <w:rFonts w:ascii="Times New Roman" w:eastAsia="Times New Roman" w:hAnsi="Times New Roman" w:cs="Times New Roman"/>
          <w:b/>
          <w:bCs/>
          <w:sz w:val="28"/>
          <w:szCs w:val="28"/>
        </w:rPr>
      </w:pPr>
      <w:r w:rsidRPr="00EF4078">
        <w:rPr>
          <w:rFonts w:ascii="Times New Roman" w:eastAsia="Times New Roman" w:hAnsi="Times New Roman" w:cs="Times New Roman"/>
          <w:b/>
          <w:bCs/>
          <w:sz w:val="28"/>
          <w:szCs w:val="28"/>
        </w:rPr>
        <w:t xml:space="preserve">Của tập thể Ban giám hiệu trường </w:t>
      </w:r>
      <w:r w:rsidRPr="00EF4078">
        <w:rPr>
          <w:rFonts w:ascii="Times New Roman" w:eastAsia="Times New Roman" w:hAnsi="Times New Roman" w:cs="Times New Roman"/>
          <w:b/>
          <w:bCs/>
          <w:sz w:val="28"/>
          <w:szCs w:val="28"/>
        </w:rPr>
        <w:t>CAO ĐẲNG LÝ TỰ TRỌNG</w:t>
      </w:r>
    </w:p>
    <w:p w:rsidR="00EF4078" w:rsidRPr="00EF4078" w:rsidRDefault="00EF4078" w:rsidP="003C21B8">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bdr w:val="none" w:sz="0" w:space="0" w:color="auto" w:frame="1"/>
        </w:rPr>
      </w:pPr>
      <w:r w:rsidRPr="00EF4078">
        <w:rPr>
          <w:rFonts w:ascii="Times New Roman" w:eastAsia="Times New Roman" w:hAnsi="Times New Roman" w:cs="Times New Roman"/>
          <w:b/>
          <w:bCs/>
          <w:sz w:val="28"/>
          <w:szCs w:val="28"/>
          <w:bdr w:val="none" w:sz="0" w:space="0" w:color="auto" w:frame="1"/>
        </w:rPr>
        <w:t xml:space="preserve">Năm học </w:t>
      </w:r>
      <w:r w:rsidRPr="00EF4078">
        <w:rPr>
          <w:rFonts w:ascii="Times New Roman" w:eastAsia="Times New Roman" w:hAnsi="Times New Roman" w:cs="Times New Roman"/>
          <w:b/>
          <w:bCs/>
          <w:sz w:val="28"/>
          <w:szCs w:val="28"/>
          <w:bdr w:val="none" w:sz="0" w:space="0" w:color="auto" w:frame="1"/>
        </w:rPr>
        <w:t>201</w:t>
      </w:r>
      <w:r w:rsidR="003C21B8">
        <w:rPr>
          <w:rFonts w:ascii="Times New Roman" w:eastAsia="Times New Roman" w:hAnsi="Times New Roman" w:cs="Times New Roman"/>
          <w:b/>
          <w:bCs/>
          <w:sz w:val="28"/>
          <w:szCs w:val="28"/>
          <w:bdr w:val="none" w:sz="0" w:space="0" w:color="auto" w:frame="1"/>
        </w:rPr>
        <w:t>8</w:t>
      </w:r>
      <w:r w:rsidRPr="00EF4078">
        <w:rPr>
          <w:rFonts w:ascii="Times New Roman" w:eastAsia="Times New Roman" w:hAnsi="Times New Roman" w:cs="Times New Roman"/>
          <w:b/>
          <w:bCs/>
          <w:sz w:val="28"/>
          <w:szCs w:val="28"/>
          <w:bdr w:val="none" w:sz="0" w:space="0" w:color="auto" w:frame="1"/>
        </w:rPr>
        <w:t>-201</w:t>
      </w:r>
      <w:r w:rsidR="003C21B8">
        <w:rPr>
          <w:rFonts w:ascii="Times New Roman" w:eastAsia="Times New Roman" w:hAnsi="Times New Roman" w:cs="Times New Roman"/>
          <w:b/>
          <w:bCs/>
          <w:sz w:val="28"/>
          <w:szCs w:val="28"/>
          <w:bdr w:val="none" w:sz="0" w:space="0" w:color="auto" w:frame="1"/>
        </w:rPr>
        <w:t>9</w:t>
      </w:r>
    </w:p>
    <w:p w:rsidR="00EF4078" w:rsidRPr="00EF4078" w:rsidRDefault="00EF4078" w:rsidP="00EF4078">
      <w:pPr>
        <w:shd w:val="clear" w:color="auto" w:fill="FFFFFF"/>
        <w:spacing w:after="0" w:line="240" w:lineRule="auto"/>
        <w:jc w:val="center"/>
        <w:rPr>
          <w:rFonts w:ascii="Times New Roman" w:eastAsia="Times New Roman" w:hAnsi="Times New Roman" w:cs="Times New Roman"/>
          <w:sz w:val="28"/>
          <w:szCs w:val="28"/>
        </w:rPr>
      </w:pPr>
    </w:p>
    <w:p w:rsidR="00EF4078" w:rsidRPr="00EF4078" w:rsidRDefault="00EF4078" w:rsidP="00EF4078">
      <w:pPr>
        <w:shd w:val="clear" w:color="auto" w:fill="FFFFFF"/>
        <w:spacing w:after="0" w:line="240" w:lineRule="auto"/>
        <w:jc w:val="both"/>
        <w:outlineLvl w:val="2"/>
        <w:rPr>
          <w:rFonts w:ascii="Times New Roman" w:eastAsia="Times New Roman" w:hAnsi="Times New Roman" w:cs="Times New Roman"/>
          <w:b/>
          <w:bCs/>
          <w:color w:val="444444"/>
          <w:sz w:val="28"/>
          <w:szCs w:val="28"/>
        </w:rPr>
      </w:pPr>
      <w:r w:rsidRPr="00EF4078">
        <w:rPr>
          <w:rFonts w:ascii="Times New Roman" w:eastAsia="Times New Roman" w:hAnsi="Times New Roman" w:cs="Times New Roman"/>
          <w:b/>
          <w:bCs/>
          <w:color w:val="444444"/>
          <w:sz w:val="28"/>
          <w:szCs w:val="28"/>
          <w:bdr w:val="none" w:sz="0" w:space="0" w:color="auto" w:frame="1"/>
        </w:rPr>
        <w:t>I. ĐẶC ĐIỂM TÌNH HÌNH:</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b/>
          <w:bCs/>
          <w:sz w:val="28"/>
          <w:szCs w:val="28"/>
          <w:bdr w:val="none" w:sz="0" w:space="0" w:color="auto" w:frame="1"/>
        </w:rPr>
        <w:t xml:space="preserve">1. Thành phần và nhiệm vụ Ban giám hiệu năm học </w:t>
      </w:r>
      <w:r>
        <w:rPr>
          <w:rFonts w:ascii="Times New Roman" w:eastAsia="Times New Roman" w:hAnsi="Times New Roman" w:cs="Times New Roman"/>
          <w:b/>
          <w:bCs/>
          <w:sz w:val="28"/>
          <w:szCs w:val="28"/>
          <w:bdr w:val="none" w:sz="0" w:space="0" w:color="auto" w:frame="1"/>
        </w:rPr>
        <w:t>201</w:t>
      </w:r>
      <w:r w:rsidR="003C21B8">
        <w:rPr>
          <w:rFonts w:ascii="Times New Roman" w:eastAsia="Times New Roman" w:hAnsi="Times New Roman" w:cs="Times New Roman"/>
          <w:b/>
          <w:bCs/>
          <w:sz w:val="28"/>
          <w:szCs w:val="28"/>
          <w:bdr w:val="none" w:sz="0" w:space="0" w:color="auto" w:frame="1"/>
        </w:rPr>
        <w:t>8</w:t>
      </w:r>
      <w:r>
        <w:rPr>
          <w:rFonts w:ascii="Times New Roman" w:eastAsia="Times New Roman" w:hAnsi="Times New Roman" w:cs="Times New Roman"/>
          <w:b/>
          <w:bCs/>
          <w:sz w:val="28"/>
          <w:szCs w:val="28"/>
          <w:bdr w:val="none" w:sz="0" w:space="0" w:color="auto" w:frame="1"/>
        </w:rPr>
        <w:t>-201</w:t>
      </w:r>
      <w:r w:rsidR="003C21B8">
        <w:rPr>
          <w:rFonts w:ascii="Times New Roman" w:eastAsia="Times New Roman" w:hAnsi="Times New Roman" w:cs="Times New Roman"/>
          <w:b/>
          <w:bCs/>
          <w:sz w:val="28"/>
          <w:szCs w:val="28"/>
          <w:bdr w:val="none" w:sz="0" w:space="0" w:color="auto" w:frame="1"/>
        </w:rPr>
        <w:t>9</w:t>
      </w:r>
      <w:r w:rsidRPr="00EF4078">
        <w:rPr>
          <w:rFonts w:ascii="Times New Roman" w:eastAsia="Times New Roman" w:hAnsi="Times New Roman" w:cs="Times New Roman"/>
          <w:b/>
          <w:bCs/>
          <w:sz w:val="28"/>
          <w:szCs w:val="28"/>
          <w:bdr w:val="none" w:sz="0" w:space="0" w:color="auto" w:frame="1"/>
        </w:rPr>
        <w:t xml:space="preserve"> gồm </w:t>
      </w:r>
      <w:r>
        <w:rPr>
          <w:rFonts w:ascii="Times New Roman" w:eastAsia="Times New Roman" w:hAnsi="Times New Roman" w:cs="Times New Roman"/>
          <w:b/>
          <w:bCs/>
          <w:sz w:val="28"/>
          <w:szCs w:val="28"/>
          <w:bdr w:val="none" w:sz="0" w:space="0" w:color="auto" w:frame="1"/>
        </w:rPr>
        <w:t>04</w:t>
      </w:r>
      <w:r w:rsidRPr="00EF4078">
        <w:rPr>
          <w:rFonts w:ascii="Times New Roman" w:eastAsia="Times New Roman" w:hAnsi="Times New Roman" w:cs="Times New Roman"/>
          <w:b/>
          <w:bCs/>
          <w:sz w:val="28"/>
          <w:szCs w:val="28"/>
          <w:bdr w:val="none" w:sz="0" w:space="0" w:color="auto" w:frame="1"/>
        </w:rPr>
        <w:t xml:space="preserve"> đồng chí.</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a) Đồng chí</w:t>
      </w:r>
      <w:r>
        <w:rPr>
          <w:rFonts w:ascii="Times New Roman" w:eastAsia="Times New Roman" w:hAnsi="Times New Roman" w:cs="Times New Roman"/>
          <w:sz w:val="28"/>
          <w:szCs w:val="28"/>
        </w:rPr>
        <w:t xml:space="preserve"> </w:t>
      </w:r>
      <w:r w:rsidRPr="00EF4078">
        <w:rPr>
          <w:rFonts w:ascii="Times New Roman" w:eastAsia="Times New Roman" w:hAnsi="Times New Roman" w:cs="Times New Roman"/>
          <w:b/>
          <w:sz w:val="28"/>
          <w:szCs w:val="28"/>
        </w:rPr>
        <w:t>Phạm Hữu Lộc</w:t>
      </w:r>
      <w:r>
        <w:rPr>
          <w:rFonts w:ascii="Times New Roman" w:eastAsia="Times New Roman" w:hAnsi="Times New Roman" w:cs="Times New Roman"/>
          <w:sz w:val="28"/>
          <w:szCs w:val="28"/>
        </w:rPr>
        <w:t xml:space="preserve"> </w:t>
      </w:r>
      <w:r w:rsidRPr="00EF4078">
        <w:rPr>
          <w:rFonts w:ascii="Times New Roman" w:eastAsia="Times New Roman" w:hAnsi="Times New Roman" w:cs="Times New Roman"/>
          <w:sz w:val="28"/>
          <w:szCs w:val="28"/>
        </w:rPr>
        <w:t xml:space="preserve">–  Bí thư </w:t>
      </w:r>
      <w:r>
        <w:rPr>
          <w:rFonts w:ascii="Times New Roman" w:eastAsia="Times New Roman" w:hAnsi="Times New Roman" w:cs="Times New Roman"/>
          <w:sz w:val="28"/>
          <w:szCs w:val="28"/>
        </w:rPr>
        <w:t>đảng bộ</w:t>
      </w:r>
      <w:r w:rsidRPr="00EF4078">
        <w:rPr>
          <w:rFonts w:ascii="Times New Roman" w:eastAsia="Times New Roman" w:hAnsi="Times New Roman" w:cs="Times New Roman"/>
          <w:sz w:val="28"/>
          <w:szCs w:val="28"/>
        </w:rPr>
        <w:t xml:space="preserve"> - Hiệu trưởng: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Nhiệm vụ:</w:t>
      </w:r>
    </w:p>
    <w:p w:rsidR="00EF4078" w:rsidRPr="00EF4078" w:rsidRDefault="00EF4078" w:rsidP="00EF4078">
      <w:pPr>
        <w:pStyle w:val="NormalWeb"/>
        <w:shd w:val="clear" w:color="auto" w:fill="FFFFFF"/>
        <w:spacing w:before="0" w:beforeAutospacing="0" w:after="150" w:afterAutospacing="0"/>
        <w:jc w:val="both"/>
        <w:rPr>
          <w:color w:val="333333"/>
          <w:sz w:val="28"/>
          <w:szCs w:val="28"/>
        </w:rPr>
      </w:pPr>
      <w:r w:rsidRPr="00EF4078">
        <w:rPr>
          <w:color w:val="333333"/>
          <w:sz w:val="28"/>
          <w:szCs w:val="28"/>
        </w:rPr>
        <w:t>1. Lãnh đạo và quản lý toàn diện các mặt công tác của Trường Cao đẳng Lý Tự Trọng thành phố Hồ Chí Minh.</w:t>
      </w:r>
    </w:p>
    <w:p w:rsidR="00EF4078" w:rsidRPr="00EF4078" w:rsidRDefault="00EF4078" w:rsidP="00EF4078">
      <w:pPr>
        <w:pStyle w:val="NormalWeb"/>
        <w:shd w:val="clear" w:color="auto" w:fill="FFFFFF"/>
        <w:spacing w:before="0" w:beforeAutospacing="0" w:after="150" w:afterAutospacing="0"/>
        <w:jc w:val="both"/>
        <w:rPr>
          <w:color w:val="333333"/>
          <w:sz w:val="28"/>
          <w:szCs w:val="28"/>
        </w:rPr>
      </w:pPr>
      <w:r w:rsidRPr="00EF4078">
        <w:rPr>
          <w:color w:val="333333"/>
          <w:sz w:val="28"/>
          <w:szCs w:val="28"/>
        </w:rPr>
        <w:t>2. Chỉ đạo các lĩnh vực: Chiến lược phát triển trường, qui hoạch tổng thể, tổ chức - cán bộ, kế hoạch, tài chính, cơ sở vật chất, thiết bị, vật tư, thanh tra, pháp luật, thi đua khen thưởng và kỷ luật, báo chí, phát triển chương trình, giáo trình, phát triển ngành học mới, nghiên cứu khoa học và quan hệ quốc tế.</w:t>
      </w:r>
    </w:p>
    <w:p w:rsidR="00EF4078" w:rsidRPr="00EF4078" w:rsidRDefault="00EF4078" w:rsidP="00EF4078">
      <w:pPr>
        <w:pStyle w:val="NormalWeb"/>
        <w:shd w:val="clear" w:color="auto" w:fill="FFFFFF"/>
        <w:spacing w:before="0" w:beforeAutospacing="0" w:after="150" w:afterAutospacing="0"/>
        <w:jc w:val="both"/>
        <w:rPr>
          <w:color w:val="333333"/>
          <w:sz w:val="28"/>
          <w:szCs w:val="28"/>
        </w:rPr>
      </w:pPr>
      <w:r w:rsidRPr="00EF4078">
        <w:rPr>
          <w:color w:val="333333"/>
          <w:sz w:val="28"/>
          <w:szCs w:val="28"/>
        </w:rPr>
        <w:t>3. Phụ trách các đơn vị: Phòng Tổ chức - Hành chính - Tổng hợp (công tác tổ chức), Phòng Kế hoạch - Tài chính, Phòng Thiết bị - vật tư, Phòng Quản trị - Dịch vụ, Phòng Quản lý Khoa học - Hợp tác quốc tế, Tổ Thanh tra - Pháp chế, Trung tâm Đào tạo Lý Tự Trọng.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xml:space="preserve">b) Đồng chí </w:t>
      </w:r>
      <w:r w:rsidRPr="00EF4078">
        <w:rPr>
          <w:rFonts w:ascii="Times New Roman" w:eastAsia="Times New Roman" w:hAnsi="Times New Roman" w:cs="Times New Roman"/>
          <w:b/>
          <w:sz w:val="28"/>
          <w:szCs w:val="28"/>
        </w:rPr>
        <w:t>Đinh Hồng Minh</w:t>
      </w:r>
      <w:r>
        <w:rPr>
          <w:rFonts w:ascii="Times New Roman" w:eastAsia="Times New Roman" w:hAnsi="Times New Roman" w:cs="Times New Roman"/>
          <w:sz w:val="28"/>
          <w:szCs w:val="28"/>
        </w:rPr>
        <w:t xml:space="preserve"> </w:t>
      </w:r>
      <w:r w:rsidRPr="00EF4078">
        <w:rPr>
          <w:rFonts w:ascii="Times New Roman" w:eastAsia="Times New Roman" w:hAnsi="Times New Roman" w:cs="Times New Roman"/>
          <w:sz w:val="28"/>
          <w:szCs w:val="28"/>
        </w:rPr>
        <w:t xml:space="preserve">- Bí thư </w:t>
      </w:r>
      <w:r>
        <w:rPr>
          <w:rFonts w:ascii="Times New Roman" w:eastAsia="Times New Roman" w:hAnsi="Times New Roman" w:cs="Times New Roman"/>
          <w:sz w:val="28"/>
          <w:szCs w:val="28"/>
        </w:rPr>
        <w:t xml:space="preserve">đảng bộ </w:t>
      </w:r>
      <w:r w:rsidRPr="00EF4078">
        <w:rPr>
          <w:rFonts w:ascii="Times New Roman" w:eastAsia="Times New Roman" w:hAnsi="Times New Roman" w:cs="Times New Roman"/>
          <w:sz w:val="28"/>
          <w:szCs w:val="28"/>
        </w:rPr>
        <w:t>- Phó Hiệu trưởng.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Nhiệm vụ:</w:t>
      </w:r>
    </w:p>
    <w:p w:rsidR="00EF4078" w:rsidRPr="00EF4078" w:rsidRDefault="00EF4078" w:rsidP="00EF4078">
      <w:pPr>
        <w:pStyle w:val="NormalWeb"/>
        <w:shd w:val="clear" w:color="auto" w:fill="FFFFFF"/>
        <w:spacing w:before="0" w:beforeAutospacing="0" w:after="150" w:afterAutospacing="0"/>
        <w:jc w:val="both"/>
        <w:rPr>
          <w:color w:val="333333"/>
          <w:sz w:val="28"/>
          <w:szCs w:val="28"/>
        </w:rPr>
      </w:pPr>
      <w:r w:rsidRPr="00EF4078">
        <w:rPr>
          <w:color w:val="333333"/>
          <w:sz w:val="28"/>
          <w:szCs w:val="28"/>
        </w:rPr>
        <w:t>1. Chỉ đạo các lĩnh vực: Hành chính, tổng hợp, chính trị tư tưởng, công tác học sinh sinh viên, quản lý ký túc xá, thư viện.</w:t>
      </w:r>
    </w:p>
    <w:p w:rsidR="00EF4078" w:rsidRPr="00EF4078" w:rsidRDefault="00EF4078" w:rsidP="00EF4078">
      <w:pPr>
        <w:pStyle w:val="NormalWeb"/>
        <w:shd w:val="clear" w:color="auto" w:fill="FFFFFF"/>
        <w:spacing w:before="0" w:beforeAutospacing="0" w:after="150" w:afterAutospacing="0"/>
        <w:jc w:val="both"/>
        <w:rPr>
          <w:color w:val="333333"/>
          <w:sz w:val="28"/>
          <w:szCs w:val="28"/>
        </w:rPr>
      </w:pPr>
      <w:r w:rsidRPr="00EF4078">
        <w:rPr>
          <w:color w:val="333333"/>
          <w:sz w:val="28"/>
          <w:szCs w:val="28"/>
        </w:rPr>
        <w:t>2. Phụ trách các đơn vị: Phòng Tổ chức - Hành chính - Tổng hợp, Phòng Công tác Chính trị - Học sinh sinh viên, Trung tâm Truyền thông - Thư viện.</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xml:space="preserve">c) Đồng chí </w:t>
      </w:r>
      <w:r w:rsidRPr="00EF4078">
        <w:rPr>
          <w:rFonts w:ascii="Times New Roman" w:eastAsia="Times New Roman" w:hAnsi="Times New Roman" w:cs="Times New Roman"/>
          <w:b/>
          <w:sz w:val="28"/>
          <w:szCs w:val="28"/>
        </w:rPr>
        <w:t>Đinh Văn Đệ</w:t>
      </w:r>
      <w:r>
        <w:rPr>
          <w:rFonts w:ascii="Times New Roman" w:eastAsia="Times New Roman" w:hAnsi="Times New Roman" w:cs="Times New Roman"/>
          <w:sz w:val="28"/>
          <w:szCs w:val="28"/>
        </w:rPr>
        <w:t xml:space="preserve"> </w:t>
      </w:r>
      <w:r w:rsidRPr="00EF407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Đảng ủy viên - </w:t>
      </w:r>
      <w:r w:rsidRPr="00EF4078">
        <w:rPr>
          <w:rFonts w:ascii="Times New Roman" w:eastAsia="Times New Roman" w:hAnsi="Times New Roman" w:cs="Times New Roman"/>
          <w:sz w:val="28"/>
          <w:szCs w:val="28"/>
        </w:rPr>
        <w:t>Phó Hiệu trưởng.</w:t>
      </w:r>
    </w:p>
    <w:p w:rsidR="00EF4078" w:rsidRPr="00EF4078" w:rsidRDefault="00EF4078" w:rsidP="00EF4078">
      <w:pPr>
        <w:pStyle w:val="NormalWeb"/>
        <w:shd w:val="clear" w:color="auto" w:fill="FFFFFF"/>
        <w:spacing w:before="0" w:beforeAutospacing="0" w:after="150" w:afterAutospacing="0"/>
        <w:jc w:val="both"/>
        <w:rPr>
          <w:color w:val="333333"/>
          <w:sz w:val="28"/>
          <w:szCs w:val="28"/>
        </w:rPr>
      </w:pPr>
      <w:r w:rsidRPr="00EF4078">
        <w:rPr>
          <w:color w:val="333333"/>
          <w:sz w:val="28"/>
          <w:szCs w:val="28"/>
        </w:rPr>
        <w:t> 1. Chỉ đạo các lĩnh vực: Tuyển sinh, đào tạo, giới thiệu việc làm, quan hệ với các doanh nghiệp, công ty, xí nghiệp.</w:t>
      </w:r>
    </w:p>
    <w:p w:rsidR="00EF4078" w:rsidRDefault="00EF4078" w:rsidP="00EF4078">
      <w:pPr>
        <w:pStyle w:val="NormalWeb"/>
        <w:shd w:val="clear" w:color="auto" w:fill="FFFFFF"/>
        <w:spacing w:before="0" w:beforeAutospacing="0" w:after="150" w:afterAutospacing="0"/>
        <w:jc w:val="both"/>
        <w:rPr>
          <w:color w:val="333333"/>
          <w:sz w:val="28"/>
          <w:szCs w:val="28"/>
        </w:rPr>
      </w:pPr>
      <w:r w:rsidRPr="00EF4078">
        <w:rPr>
          <w:color w:val="333333"/>
          <w:sz w:val="28"/>
          <w:szCs w:val="28"/>
        </w:rPr>
        <w:t> 2. Phụ trách các đơn vị: Phòng Tuyển sinh - Đào tạo, Các Khoa, Trung tâm Quan hệ Doanh nghiệp.</w:t>
      </w:r>
    </w:p>
    <w:p w:rsidR="00EF4078" w:rsidRDefault="00EF4078" w:rsidP="00EF4078">
      <w:pPr>
        <w:pStyle w:val="NormalWeb"/>
        <w:shd w:val="clear" w:color="auto" w:fill="FFFFFF"/>
        <w:spacing w:before="0" w:beforeAutospacing="0" w:after="150" w:afterAutospacing="0"/>
        <w:jc w:val="both"/>
        <w:rPr>
          <w:sz w:val="28"/>
          <w:szCs w:val="28"/>
        </w:rPr>
      </w:pPr>
      <w:r>
        <w:rPr>
          <w:color w:val="333333"/>
          <w:sz w:val="28"/>
          <w:szCs w:val="28"/>
        </w:rPr>
        <w:t>d</w:t>
      </w:r>
      <w:r w:rsidRPr="00EF4078">
        <w:rPr>
          <w:sz w:val="28"/>
          <w:szCs w:val="28"/>
        </w:rPr>
        <w:t>)</w:t>
      </w:r>
      <w:r w:rsidRPr="00EF4078">
        <w:rPr>
          <w:sz w:val="28"/>
          <w:szCs w:val="28"/>
        </w:rPr>
        <w:t xml:space="preserve"> </w:t>
      </w:r>
      <w:r w:rsidRPr="00EF4078">
        <w:rPr>
          <w:sz w:val="28"/>
          <w:szCs w:val="28"/>
        </w:rPr>
        <w:t xml:space="preserve">Đồng chí </w:t>
      </w:r>
      <w:r>
        <w:rPr>
          <w:b/>
          <w:sz w:val="28"/>
          <w:szCs w:val="28"/>
        </w:rPr>
        <w:t>Nguyễn Văn Dũng</w:t>
      </w:r>
      <w:r>
        <w:rPr>
          <w:sz w:val="28"/>
          <w:szCs w:val="28"/>
        </w:rPr>
        <w:t xml:space="preserve"> </w:t>
      </w:r>
      <w:r w:rsidRPr="00EF4078">
        <w:rPr>
          <w:sz w:val="28"/>
          <w:szCs w:val="28"/>
        </w:rPr>
        <w:t xml:space="preserve">- </w:t>
      </w:r>
      <w:r>
        <w:rPr>
          <w:sz w:val="28"/>
          <w:szCs w:val="28"/>
        </w:rPr>
        <w:t xml:space="preserve">Đảng viên - </w:t>
      </w:r>
      <w:r w:rsidRPr="00EF4078">
        <w:rPr>
          <w:sz w:val="28"/>
          <w:szCs w:val="28"/>
        </w:rPr>
        <w:t>Phó Hiệu trưởng.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Nhiệm vụ:</w:t>
      </w:r>
    </w:p>
    <w:p w:rsidR="00EF4078" w:rsidRPr="00EF4078" w:rsidRDefault="00EF4078" w:rsidP="00EF4078">
      <w:pPr>
        <w:pStyle w:val="NormalWeb"/>
        <w:shd w:val="clear" w:color="auto" w:fill="FFFFFF"/>
        <w:spacing w:before="0" w:beforeAutospacing="0" w:after="150" w:afterAutospacing="0"/>
        <w:jc w:val="both"/>
        <w:rPr>
          <w:color w:val="333333"/>
          <w:sz w:val="28"/>
          <w:szCs w:val="28"/>
        </w:rPr>
      </w:pPr>
      <w:r w:rsidRPr="00EF4078">
        <w:rPr>
          <w:color w:val="333333"/>
          <w:sz w:val="28"/>
          <w:szCs w:val="28"/>
        </w:rPr>
        <w:lastRenderedPageBreak/>
        <w:t>1. Chỉ đạo các lĩnh vực: Kiểm định chất lượng đào tạo, y tế, an ninh quốc phòng, phòng cháy chữa cháy, phòng chống bão lụt, xây dựng công sở an toàn - văn minh, văn hóa văn nghệ, thể dục thể thao và quan hệ phối hợp với cơ quan chính quyền địa phương.</w:t>
      </w:r>
    </w:p>
    <w:p w:rsidR="00EF4078" w:rsidRPr="00EF4078" w:rsidRDefault="00EF4078" w:rsidP="00EF4078">
      <w:pPr>
        <w:pStyle w:val="NormalWeb"/>
        <w:shd w:val="clear" w:color="auto" w:fill="FFFFFF"/>
        <w:spacing w:before="0" w:beforeAutospacing="0" w:after="150" w:afterAutospacing="0"/>
        <w:jc w:val="both"/>
        <w:rPr>
          <w:color w:val="333333"/>
          <w:sz w:val="28"/>
          <w:szCs w:val="28"/>
        </w:rPr>
      </w:pPr>
      <w:r w:rsidRPr="00EF4078">
        <w:rPr>
          <w:color w:val="333333"/>
          <w:sz w:val="28"/>
          <w:szCs w:val="28"/>
        </w:rPr>
        <w:t>2. Phụ trách các đơn vị: Phòng Khảo thí và Đảm bảo chất lượng, Trung tâm Y tế.</w:t>
      </w:r>
    </w:p>
    <w:p w:rsidR="00EF4078" w:rsidRPr="00EF4078" w:rsidRDefault="00EF4078" w:rsidP="00EF4078">
      <w:pPr>
        <w:pStyle w:val="NormalWeb"/>
        <w:shd w:val="clear" w:color="auto" w:fill="FFFFFF"/>
        <w:spacing w:before="0" w:beforeAutospacing="0" w:after="150" w:afterAutospacing="0"/>
        <w:jc w:val="both"/>
        <w:rPr>
          <w:color w:val="333333"/>
          <w:sz w:val="28"/>
          <w:szCs w:val="28"/>
        </w:rPr>
      </w:pP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b/>
          <w:bCs/>
          <w:sz w:val="28"/>
          <w:szCs w:val="28"/>
          <w:bdr w:val="none" w:sz="0" w:space="0" w:color="auto" w:frame="1"/>
        </w:rPr>
        <w:t>2. Đặc điểm tình hình:</w:t>
      </w:r>
    </w:p>
    <w:p w:rsidR="00EF4078" w:rsidRPr="00EF4078" w:rsidRDefault="00EF4078" w:rsidP="00210202">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xml:space="preserve">Năm học </w:t>
      </w:r>
      <w:r>
        <w:rPr>
          <w:rFonts w:ascii="Times New Roman" w:eastAsia="Times New Roman" w:hAnsi="Times New Roman" w:cs="Times New Roman"/>
          <w:sz w:val="28"/>
          <w:szCs w:val="28"/>
        </w:rPr>
        <w:t>201</w:t>
      </w:r>
      <w:r w:rsidR="003C21B8">
        <w:rPr>
          <w:rFonts w:ascii="Times New Roman" w:eastAsia="Times New Roman" w:hAnsi="Times New Roman" w:cs="Times New Roman"/>
          <w:sz w:val="28"/>
          <w:szCs w:val="28"/>
        </w:rPr>
        <w:t>8</w:t>
      </w:r>
      <w:r w:rsidRPr="00EF4078">
        <w:rPr>
          <w:rFonts w:ascii="Times New Roman" w:eastAsia="Times New Roman" w:hAnsi="Times New Roman" w:cs="Times New Roman"/>
          <w:sz w:val="28"/>
          <w:szCs w:val="28"/>
        </w:rPr>
        <w:t xml:space="preserve"> - </w:t>
      </w:r>
      <w:r w:rsidR="00210202">
        <w:rPr>
          <w:rFonts w:ascii="Times New Roman" w:eastAsia="Times New Roman" w:hAnsi="Times New Roman" w:cs="Times New Roman"/>
          <w:sz w:val="28"/>
          <w:szCs w:val="28"/>
        </w:rPr>
        <w:t>201</w:t>
      </w:r>
      <w:r w:rsidR="003C21B8">
        <w:rPr>
          <w:rFonts w:ascii="Times New Roman" w:eastAsia="Times New Roman" w:hAnsi="Times New Roman" w:cs="Times New Roman"/>
          <w:sz w:val="28"/>
          <w:szCs w:val="28"/>
        </w:rPr>
        <w:t>9</w:t>
      </w:r>
      <w:bookmarkStart w:id="0" w:name="_GoBack"/>
      <w:bookmarkEnd w:id="0"/>
      <w:r w:rsidRPr="00EF4078">
        <w:rPr>
          <w:rFonts w:ascii="Times New Roman" w:eastAsia="Times New Roman" w:hAnsi="Times New Roman" w:cs="Times New Roman"/>
          <w:sz w:val="28"/>
          <w:szCs w:val="28"/>
        </w:rPr>
        <w:t xml:space="preserve">, diễn ra trong tình hình chính trị - xã hội của đất nước tiếp tục ổn định với nhiều sự kiện quan trọng diễn ra trong năm; toàn Đảng toàn dân đang tích cực học tập </w:t>
      </w:r>
      <w:r w:rsidR="00210202">
        <w:rPr>
          <w:rFonts w:ascii="Times New Roman" w:eastAsia="Times New Roman" w:hAnsi="Times New Roman" w:cs="Times New Roman"/>
          <w:sz w:val="28"/>
          <w:szCs w:val="28"/>
        </w:rPr>
        <w:t>học tập là làm theo tấm gương đạo đức, phong cách Hồ Chí Minh.</w:t>
      </w:r>
      <w:r w:rsidRPr="00EF4078">
        <w:rPr>
          <w:rFonts w:ascii="Times New Roman" w:eastAsia="Times New Roman" w:hAnsi="Times New Roman" w:cs="Times New Roman"/>
          <w:sz w:val="28"/>
          <w:szCs w:val="28"/>
        </w:rPr>
        <w:t xml:space="preserve"> Ban giám hiệu nhà trường đã nỗ lực cố gắng phát huy những thành tựu đã đạt được, khắc phục những khó khăn lãnh đạo chỉ đạo nhà trường hoàn thành tốt nhiệm vụ đề ra.</w:t>
      </w:r>
    </w:p>
    <w:p w:rsidR="00EF4078" w:rsidRPr="00EF4078" w:rsidRDefault="00EF4078" w:rsidP="00EF4078">
      <w:pPr>
        <w:shd w:val="clear" w:color="auto" w:fill="FFFFFF"/>
        <w:spacing w:after="0" w:line="240" w:lineRule="auto"/>
        <w:jc w:val="both"/>
        <w:outlineLvl w:val="2"/>
        <w:rPr>
          <w:rFonts w:ascii="Times New Roman" w:eastAsia="Times New Roman" w:hAnsi="Times New Roman" w:cs="Times New Roman"/>
          <w:b/>
          <w:bCs/>
          <w:color w:val="444444"/>
          <w:sz w:val="28"/>
          <w:szCs w:val="28"/>
        </w:rPr>
      </w:pPr>
      <w:r w:rsidRPr="00EF4078">
        <w:rPr>
          <w:rFonts w:ascii="Times New Roman" w:eastAsia="Times New Roman" w:hAnsi="Times New Roman" w:cs="Times New Roman"/>
          <w:b/>
          <w:bCs/>
          <w:color w:val="444444"/>
          <w:sz w:val="28"/>
          <w:szCs w:val="28"/>
        </w:rPr>
        <w:t>II. NỘI DUNG KIỂM ĐIỂM:</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b/>
          <w:bCs/>
          <w:sz w:val="28"/>
          <w:szCs w:val="28"/>
          <w:bdr w:val="none" w:sz="0" w:space="0" w:color="auto" w:frame="1"/>
        </w:rPr>
        <w:t>1. Thực hiện các nhiệm vụ năm học:</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a) Việc quán triệt, phổ biến các văn bản chỉ đạo cấp trên, tổ chức chỉ đạo xây dựng, thực hiện kế hoạch trong nhà trường: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b/>
          <w:bCs/>
          <w:sz w:val="28"/>
          <w:szCs w:val="28"/>
          <w:bdr w:val="none" w:sz="0" w:space="0" w:color="auto" w:frame="1"/>
        </w:rPr>
        <w:t>Ưu điểm:</w:t>
      </w:r>
    </w:p>
    <w:p w:rsidR="00EF4078" w:rsidRPr="00EF4078" w:rsidRDefault="00EF4078" w:rsidP="0048255D">
      <w:pPr>
        <w:shd w:val="clear" w:color="auto" w:fill="FFFFFF"/>
        <w:spacing w:after="0" w:line="240" w:lineRule="auto"/>
        <w:ind w:firstLine="720"/>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xml:space="preserve">Ban lãnh đạo nhà trường đã tổ chức </w:t>
      </w:r>
      <w:r w:rsidR="0048255D">
        <w:rPr>
          <w:rFonts w:ascii="Times New Roman" w:eastAsia="Times New Roman" w:hAnsi="Times New Roman" w:cs="Times New Roman"/>
          <w:sz w:val="28"/>
          <w:szCs w:val="28"/>
        </w:rPr>
        <w:t>thực hiện</w:t>
      </w:r>
      <w:r w:rsidRPr="00EF4078">
        <w:rPr>
          <w:rFonts w:ascii="Times New Roman" w:eastAsia="Times New Roman" w:hAnsi="Times New Roman" w:cs="Times New Roman"/>
          <w:sz w:val="28"/>
          <w:szCs w:val="28"/>
        </w:rPr>
        <w:t xml:space="preserve"> các văn bản chỉ đạo năm học </w:t>
      </w:r>
      <w:r w:rsidR="0048255D">
        <w:rPr>
          <w:rFonts w:ascii="Times New Roman" w:eastAsia="Times New Roman" w:hAnsi="Times New Roman" w:cs="Times New Roman"/>
          <w:sz w:val="28"/>
          <w:szCs w:val="28"/>
        </w:rPr>
        <w:t>của cấp trên</w:t>
      </w:r>
    </w:p>
    <w:p w:rsidR="00EF4078" w:rsidRPr="00EF4078" w:rsidRDefault="00EF4078" w:rsidP="0048255D">
      <w:pPr>
        <w:shd w:val="clear" w:color="auto" w:fill="FFFFFF"/>
        <w:spacing w:after="0" w:line="240" w:lineRule="auto"/>
        <w:ind w:firstLine="720"/>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Trên cơ sở phân tích đặc điểm tình hình, những điểm mạnh, điểm yếu, thời cơ và thách thức đối với nhà trường, Ban giám hiệu đã xây dựng kế hoạch, lựa chọn các hình thức, phương pháp hoạt động của nhà trường để vừa đảm bảo các yêu cầu giáo dục chung, vừa phù hợp với đặc thù riêng của nhà trường. Từ kế hoạch tổng thể, nhà trường chỉ đạo các tổ, các đoàn thể trong nhà trường xây dựng kế hoạch của từng bộ phận mình đầy đủ từ kế hoạch tổng thể đến kế hoạch chi tiết; hàng tháng</w:t>
      </w:r>
      <w:r w:rsidR="0048255D">
        <w:rPr>
          <w:rFonts w:ascii="Times New Roman" w:eastAsia="Times New Roman" w:hAnsi="Times New Roman" w:cs="Times New Roman"/>
          <w:sz w:val="28"/>
          <w:szCs w:val="28"/>
        </w:rPr>
        <w:t xml:space="preserve"> và giữa tháng</w:t>
      </w:r>
      <w:r w:rsidRPr="00EF4078">
        <w:rPr>
          <w:rFonts w:ascii="Times New Roman" w:eastAsia="Times New Roman" w:hAnsi="Times New Roman" w:cs="Times New Roman"/>
          <w:sz w:val="28"/>
          <w:szCs w:val="28"/>
        </w:rPr>
        <w:t xml:space="preserve"> tổ chức họp để kiểm điểm, đánh giá việc thực hiện nhiệm vụ và triển khai kế hoạch cụ thể cho tháng tiếp theo</w:t>
      </w:r>
      <w:r w:rsidR="0048255D">
        <w:rPr>
          <w:rFonts w:ascii="Times New Roman" w:eastAsia="Times New Roman" w:hAnsi="Times New Roman" w:cs="Times New Roman"/>
          <w:sz w:val="28"/>
          <w:szCs w:val="28"/>
        </w:rPr>
        <w:t xml:space="preserve">. </w:t>
      </w:r>
      <w:r w:rsidRPr="00EF4078">
        <w:rPr>
          <w:rFonts w:ascii="Times New Roman" w:eastAsia="Times New Roman" w:hAnsi="Times New Roman" w:cs="Times New Roman"/>
          <w:sz w:val="28"/>
          <w:szCs w:val="28"/>
        </w:rPr>
        <w:t xml:space="preserve"> Trong quá trình triển khai thực hiện kế hoạch, BGH thường xuyên kiểm tra, giám sát việc thực hiện kế hoạch để qua đó đánh giá rút kinh nghiệm cũng như điều chỉnh kế hoạch cho phù hợp với từng giai đoạn phát triển của nhà trường.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Tổ chức và tạo điều kiện cho cho CB, GV tìm hiểu thêm các thông tin, tư liệu hướng dẫn, chỉ đạo thực hiện nhiệm vụ năm học và các tài liệu khác liên quan đến công tác quản lý và dạy học.</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Đa số các kế hoạch, chỉ tiêu trong năm học đều đạt và vượt so với kế hoạch.</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b/>
          <w:bCs/>
          <w:sz w:val="28"/>
          <w:szCs w:val="28"/>
          <w:bdr w:val="none" w:sz="0" w:space="0" w:color="auto" w:frame="1"/>
        </w:rPr>
        <w:t>Tồn tại:</w:t>
      </w:r>
    </w:p>
    <w:p w:rsidR="00EF4078" w:rsidRPr="0048255D" w:rsidRDefault="00EF4078" w:rsidP="0048255D">
      <w:pPr>
        <w:pStyle w:val="ListParagraph"/>
        <w:numPr>
          <w:ilvl w:val="0"/>
          <w:numId w:val="1"/>
        </w:numPr>
        <w:shd w:val="clear" w:color="auto" w:fill="FFFFFF"/>
        <w:spacing w:after="0" w:line="240" w:lineRule="auto"/>
        <w:jc w:val="both"/>
        <w:rPr>
          <w:rFonts w:ascii="Times New Roman" w:eastAsia="Times New Roman" w:hAnsi="Times New Roman" w:cs="Times New Roman"/>
          <w:sz w:val="28"/>
          <w:szCs w:val="28"/>
        </w:rPr>
      </w:pPr>
      <w:r w:rsidRPr="0048255D">
        <w:rPr>
          <w:rFonts w:ascii="Times New Roman" w:eastAsia="Times New Roman" w:hAnsi="Times New Roman" w:cs="Times New Roman"/>
          <w:sz w:val="28"/>
          <w:szCs w:val="28"/>
        </w:rPr>
        <w:t>Chỉ đạo tổ chức sinh hoạt định kỳ theo kế hoạch của chuyên môn, công đoàn, chi đoàn đủ số lượng theo quy định nhưng chất lượng chưa thật cao</w:t>
      </w:r>
    </w:p>
    <w:p w:rsidR="00EF4078" w:rsidRPr="00EF4078" w:rsidRDefault="0048255D" w:rsidP="00EF4078">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 </w:t>
      </w:r>
      <w:r w:rsidR="00EF4078" w:rsidRPr="00EF4078">
        <w:rPr>
          <w:rFonts w:ascii="Times New Roman" w:eastAsia="Times New Roman" w:hAnsi="Times New Roman" w:cs="Times New Roman"/>
          <w:sz w:val="28"/>
          <w:szCs w:val="28"/>
        </w:rPr>
        <w:t>Việc sắp xếp một số văn bản chỉ đạo của trường còn chưa khoa học.</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b) Về nâng cao chất lượng và hiệu quả hoạt động giáo dục:</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b/>
          <w:bCs/>
          <w:sz w:val="28"/>
          <w:szCs w:val="28"/>
          <w:bdr w:val="none" w:sz="0" w:space="0" w:color="auto" w:frame="1"/>
        </w:rPr>
        <w:t>Ưu điểm:</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xml:space="preserve">- Chỉ đạo thực hiện nghiêm túc cuộc vận động "Học tập và làm theo tấm gương đạo đức Hồ Chí Minh" gắn với thực hiện cuộc vận động "Mỗi thầy, cô giáo là một tấm gương đạo đức, tự học và sáng tạo" và phong trào thi đua "Xây dựng trường học thân thiện, học sinh tích cực". Thông qua các buổi </w:t>
      </w:r>
      <w:r w:rsidR="0048255D">
        <w:rPr>
          <w:rFonts w:ascii="Times New Roman" w:eastAsia="Times New Roman" w:hAnsi="Times New Roman" w:cs="Times New Roman"/>
          <w:sz w:val="28"/>
          <w:szCs w:val="28"/>
        </w:rPr>
        <w:t>sinh hoạt chủ nhiệm</w:t>
      </w:r>
      <w:r w:rsidRPr="00EF4078">
        <w:rPr>
          <w:rFonts w:ascii="Times New Roman" w:eastAsia="Times New Roman" w:hAnsi="Times New Roman" w:cs="Times New Roman"/>
          <w:sz w:val="28"/>
          <w:szCs w:val="28"/>
        </w:rPr>
        <w:t xml:space="preserve"> để rèn luyện kỹ năng sống cho các em, đặc biệt là kỹ năng tự chăm sóc bản thân, kỹ năng tự học.</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Xây dựng các kế hoạch kịp thời, phù hợp với điều kiện nhà trường, thường xuyên kiểm tra, rút kinh nghiệm trong các hoạt động chuyên môn; phân công nhiệm vụ, sắp xếp bố trí cán bộ, giáo viên một cách hợp lý, phù hợp năng lực, sở trường của mỗi cán bộ, giáo viên.</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Chú trọng công tác nâng cao chuyên môn nghiệp vụ cho giáo viên; bằng nhiều hình thức như dự giờ, dạy đánh giá, … Chỉ đạo thực hiện nghiêm túc dạy học theo chuẩn kiến thức, kỹ năng phù hợp với từng đối tượng học sinh.</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xml:space="preserve">- Tổ chức hội thi giáo viên dạy giỏi cấp trường kết quả có </w:t>
      </w:r>
      <w:r w:rsidR="0048255D">
        <w:rPr>
          <w:rFonts w:ascii="Times New Roman" w:eastAsia="Times New Roman" w:hAnsi="Times New Roman" w:cs="Times New Roman"/>
          <w:sz w:val="28"/>
          <w:szCs w:val="28"/>
        </w:rPr>
        <w:t xml:space="preserve">06 </w:t>
      </w:r>
      <w:r w:rsidRPr="00EF4078">
        <w:rPr>
          <w:rFonts w:ascii="Times New Roman" w:eastAsia="Times New Roman" w:hAnsi="Times New Roman" w:cs="Times New Roman"/>
          <w:sz w:val="28"/>
          <w:szCs w:val="28"/>
        </w:rPr>
        <w:t>đ/c đạt giáo viên dạy giỏi cấp trường.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Thực hiện có hiệu quả công tác ứng dụng công nghệ thông tin trong dạy học và quản lý; đến nay đã có 100% giáo viên thành thạo soạn giáo án bằng máy vi tính; một số đ/c đã soạn và dạy bằng giáo án điện tử.</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Hoạt động ngoài giờ lên lớp được lập kế hoạch cụ thể, tổ chức hoạt động khá hiệu quả; kết hợp giữa giáo dục tập thể với rèn luyện kỹ năng sống cho học sinh để nâng cao chất lượng giáo dục toàn diện.</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Tạo điều kiện thuận lợi cho giáo viên và học sinh học tập, tích luỹ kinh nghiệm dạy và học, đặt nhiều báo chí chuyên ngành. Phối hợp tốt với Hội phụ huynh, với gia đình để giáo dục toàn diện học sinh.</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b/>
          <w:bCs/>
          <w:sz w:val="28"/>
          <w:szCs w:val="28"/>
          <w:bdr w:val="none" w:sz="0" w:space="0" w:color="auto" w:frame="1"/>
        </w:rPr>
        <w:t>Tồn tại:</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xml:space="preserve">- Việc chỉ đạo của Ban giám hiệu quyết liệt </w:t>
      </w:r>
      <w:r w:rsidR="0048255D">
        <w:rPr>
          <w:rFonts w:ascii="Times New Roman" w:eastAsia="Times New Roman" w:hAnsi="Times New Roman" w:cs="Times New Roman"/>
          <w:sz w:val="28"/>
          <w:szCs w:val="28"/>
        </w:rPr>
        <w:t xml:space="preserve">nhưng không đủ thời gian kiểm tra giám sát nên </w:t>
      </w:r>
      <w:r w:rsidRPr="00EF4078">
        <w:rPr>
          <w:rFonts w:ascii="Times New Roman" w:eastAsia="Times New Roman" w:hAnsi="Times New Roman" w:cs="Times New Roman"/>
          <w:sz w:val="28"/>
          <w:szCs w:val="28"/>
        </w:rPr>
        <w:t>một số kế hoạch triển khai chưa thường xuyên, liên tục nên đạt hiệu quả chưa thật cao</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c) Về đổi mới công tác quản lý:</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b/>
          <w:bCs/>
          <w:sz w:val="28"/>
          <w:szCs w:val="28"/>
          <w:bdr w:val="none" w:sz="0" w:space="0" w:color="auto" w:frame="1"/>
        </w:rPr>
        <w:t>Ưu điểm:</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Thực hiện quy chế dân chủ trong nhà trường, đã xây dựng được quy chế dân chủ cơ sở ngay từ đầu năm học; mọi chủ trương, kế hoạch và các vấn đề liên quan đến chế độ chính sách, quyền lợi của cá nhân, tập thể đều được Ban lãnh đạo công khai một cách rõ ràng, minh bạch.</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Ban giám hiệu đã phân công nhiệm vụ cụ thể cho mỗi thành viên, bám sát nhiệm vụ đã được phân công để chỉ đạo các tập thể, cá nhân hoạt động và chịu trách nhiệm về lĩnh vực do mình phụ trách.</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lastRenderedPageBreak/>
        <w:t xml:space="preserve">- Tổ chức học tập, xây dựng chương trình hành động triển khai thực hiện Nghị quyết </w:t>
      </w:r>
      <w:r w:rsidR="0048255D">
        <w:rPr>
          <w:rFonts w:ascii="Times New Roman" w:eastAsia="Times New Roman" w:hAnsi="Times New Roman" w:cs="Times New Roman"/>
          <w:sz w:val="28"/>
          <w:szCs w:val="28"/>
        </w:rPr>
        <w:t xml:space="preserve">, </w:t>
      </w:r>
      <w:r w:rsidRPr="00EF4078">
        <w:rPr>
          <w:rFonts w:ascii="Times New Roman" w:eastAsia="Times New Roman" w:hAnsi="Times New Roman" w:cs="Times New Roman"/>
          <w:sz w:val="28"/>
          <w:szCs w:val="28"/>
        </w:rPr>
        <w:t>xây dựng quy hoạch CBQL; quy hoạch đào tạo, bồi dưỡng; quy hoạch phát triển đội ngũ đến năm 202</w:t>
      </w:r>
      <w:r w:rsidR="0048255D">
        <w:rPr>
          <w:rFonts w:ascii="Times New Roman" w:eastAsia="Times New Roman" w:hAnsi="Times New Roman" w:cs="Times New Roman"/>
          <w:sz w:val="28"/>
          <w:szCs w:val="28"/>
        </w:rPr>
        <w:t>5</w:t>
      </w:r>
      <w:r w:rsidRPr="00EF4078">
        <w:rPr>
          <w:rFonts w:ascii="Times New Roman" w:eastAsia="Times New Roman" w:hAnsi="Times New Roman" w:cs="Times New Roman"/>
          <w:sz w:val="28"/>
          <w:szCs w:val="28"/>
        </w:rPr>
        <w:t>.</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Tích cực ứng dụng CNTT trong quản lý, dạy học, các chế độ báo cáo giữa cá nhân, tập thể trong nhà trường đều được thực hiện thông qua hộp thư điện tử của trường.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Chỉ đạo các tổ chuyên môn, giáo viên tự chủ trong việc thực hiện phân phối chương trình và đổi mới phương pháp dạy - học; thực hiện có hiệu quả việc dạy học theo chuẩn kiến thức, kỹ năng. Lập kế hoạch kiểm tra toàn diện, kiểm tra chuyên đề cụ thể cho hàng tháng, hàng tuần; công tác kiểm tra nội đã góp phần nâng cao hiệu quả quản lý, nề nếp dạy học và các hoạt động trong nhà trường.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Từng bước xây dựng và hoàn thiện các văn bản chỉ đạo trong nhà trường và chỉ đạo các tổ chuyên môn, các đoàn thể xây dựng quy chế cho tổ chức mình để hoạt động có nền nếp, đạt hiệu quả. Xây dựng, củng cố các loại hồ sơ sổ sách của nhà trường đảm bảo đầy đủ, khoa học.</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Tích cực học tập nâng cao trình độ chuyên môn, nghiệp vụ.</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b/>
          <w:bCs/>
          <w:sz w:val="28"/>
          <w:szCs w:val="28"/>
          <w:bdr w:val="none" w:sz="0" w:space="0" w:color="auto" w:frame="1"/>
        </w:rPr>
        <w:t>Tồn tại:</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Các tổ chức, đoàn thể đôi lúc còn thiếu đôn đốc, kiểm tra việc thực hiện nhiệm vụ được giao.</w:t>
      </w:r>
    </w:p>
    <w:p w:rsidR="00EF4078" w:rsidRPr="00EF4078" w:rsidRDefault="003C21B8" w:rsidP="00EF4078">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2</w:t>
      </w:r>
      <w:r w:rsidR="00EF4078" w:rsidRPr="00EF4078">
        <w:rPr>
          <w:rFonts w:ascii="Times New Roman" w:eastAsia="Times New Roman" w:hAnsi="Times New Roman" w:cs="Times New Roman"/>
          <w:b/>
          <w:bCs/>
          <w:sz w:val="28"/>
          <w:szCs w:val="28"/>
          <w:bdr w:val="none" w:sz="0" w:space="0" w:color="auto" w:frame="1"/>
        </w:rPr>
        <w:t>. Tinh thần đoàn kết, tính cộng sự, gương mẫu của các cán bộ trong tập thể lãnh đạo đơn vị; tác phong, lối sống; tinh thần trách nhiệm chung của tập thể lãnh đạo đối với việc thực hiện nhiệm vụ chính trị của đơn vị:</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Chúng tôi luôn xác định rõ tập thể Tập thể lãnh đạo phải là trung tâm của mối đoàn kết nội bộ. Chính vì vậy trong công tác quản lý chúng tôi luôn có được sự thống nhất cao trong công tác lãnh đạo, quản lý.</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Các cá nhân cán bộ quản lý cơ bản có tác phong mẫu mực, lối sống trong sáng, giản dị, tiên phong gương mẫu trong việc thực hiện nhiệm vụ được giao.</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Góp phần xây dựng tập thể nhà trường ngày càng đoàn kết, thống nhất được thể hiện rõ trong cuộc sống và công tác.</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Thường xuyên quan tâm động viên cán bộ, giáo viên nên phát huy được tính tích cực, tự giác, sáng tạo của mọi người.</w:t>
      </w:r>
    </w:p>
    <w:p w:rsidR="00EF4078" w:rsidRPr="00EF4078" w:rsidRDefault="003C21B8" w:rsidP="00EF4078">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3</w:t>
      </w:r>
      <w:r w:rsidR="00EF4078" w:rsidRPr="00EF4078">
        <w:rPr>
          <w:rFonts w:ascii="Times New Roman" w:eastAsia="Times New Roman" w:hAnsi="Times New Roman" w:cs="Times New Roman"/>
          <w:b/>
          <w:bCs/>
          <w:sz w:val="28"/>
          <w:szCs w:val="28"/>
          <w:bdr w:val="none" w:sz="0" w:space="0" w:color="auto" w:frame="1"/>
        </w:rPr>
        <w:t>. Đánh giá chung: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xml:space="preserve">- Trong năm học </w:t>
      </w:r>
      <w:r w:rsidR="003C21B8">
        <w:rPr>
          <w:rFonts w:ascii="Times New Roman" w:eastAsia="Times New Roman" w:hAnsi="Times New Roman" w:cs="Times New Roman"/>
          <w:sz w:val="28"/>
          <w:szCs w:val="28"/>
        </w:rPr>
        <w:t>2017</w:t>
      </w:r>
      <w:r w:rsidRPr="00EF4078">
        <w:rPr>
          <w:rFonts w:ascii="Times New Roman" w:eastAsia="Times New Roman" w:hAnsi="Times New Roman" w:cs="Times New Roman"/>
          <w:sz w:val="28"/>
          <w:szCs w:val="28"/>
        </w:rPr>
        <w:t xml:space="preserve"> - </w:t>
      </w:r>
      <w:r w:rsidR="003C21B8">
        <w:rPr>
          <w:rFonts w:ascii="Times New Roman" w:eastAsia="Times New Roman" w:hAnsi="Times New Roman" w:cs="Times New Roman"/>
          <w:sz w:val="28"/>
          <w:szCs w:val="28"/>
        </w:rPr>
        <w:t>2018</w:t>
      </w:r>
      <w:r w:rsidRPr="00EF4078">
        <w:rPr>
          <w:rFonts w:ascii="Times New Roman" w:eastAsia="Times New Roman" w:hAnsi="Times New Roman" w:cs="Times New Roman"/>
          <w:sz w:val="28"/>
          <w:szCs w:val="28"/>
        </w:rPr>
        <w:t xml:space="preserve"> Tập thể lãnh đạo nhà trường đã thu được nhiều kết quả trong công tác quản lý chỉ đạo, góp phần xây dựng nhà trường ngày càng đi vào nề nếp và chất lượng hơn.</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Kết quả học sinh khá, giỏi cũng như chất lượng đại trà chuyển biến hơn năm trước.</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Ban giám hiệu luôn luôn chủ động, sáng tạo trong công việc, thực sự là trung tâm đoàn kết, phát huy được tinh thần làm chủ, sáng tạo của mọi thành viên trong nhà trường.</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Qua kết quả chỉ đạo thực hiện nhiệm vụ năm học, tập thể lãnh đạo xin nhận loại: Hoàn thành xuất sắc nhiệm vụ được giao.</w:t>
      </w:r>
    </w:p>
    <w:p w:rsidR="00EF4078" w:rsidRPr="00EF4078" w:rsidRDefault="003C21B8" w:rsidP="00EF4078">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lastRenderedPageBreak/>
        <w:t>4</w:t>
      </w:r>
      <w:r w:rsidR="00EF4078" w:rsidRPr="00EF4078">
        <w:rPr>
          <w:rFonts w:ascii="Times New Roman" w:eastAsia="Times New Roman" w:hAnsi="Times New Roman" w:cs="Times New Roman"/>
          <w:b/>
          <w:bCs/>
          <w:sz w:val="28"/>
          <w:szCs w:val="28"/>
          <w:bdr w:val="none" w:sz="0" w:space="0" w:color="auto" w:frame="1"/>
        </w:rPr>
        <w:t>. Định hướng các giải pháp khắc phục trong năm tiếp theo:</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Xây dựng các kế hoạch hoạt động của nhà trường một cách cụ thể, phù hợp với đặc điểm nhà trường; thường xuyên chỉ đạo, kiểm tra đánh giá việc thực hiện kế hoạch của các tổ chức đoàn thể và cá nhân.</w:t>
      </w:r>
    </w:p>
    <w:p w:rsidR="00EF4078" w:rsidRPr="00EF4078" w:rsidRDefault="00EF4078" w:rsidP="00EF4078">
      <w:pPr>
        <w:shd w:val="clear" w:color="auto" w:fill="FFFFFF"/>
        <w:spacing w:after="0" w:line="240" w:lineRule="auto"/>
        <w:jc w:val="both"/>
        <w:rPr>
          <w:rFonts w:ascii="Times New Roman" w:eastAsia="Times New Roman" w:hAnsi="Times New Roman" w:cs="Times New Roman"/>
          <w:sz w:val="28"/>
          <w:szCs w:val="28"/>
        </w:rPr>
      </w:pPr>
      <w:r w:rsidRPr="00EF4078">
        <w:rPr>
          <w:rFonts w:ascii="Times New Roman" w:eastAsia="Times New Roman" w:hAnsi="Times New Roman" w:cs="Times New Roman"/>
          <w:sz w:val="28"/>
          <w:szCs w:val="28"/>
        </w:rPr>
        <w:t>- Cá nhân cán bộ quản lý phải thường xuyên tự học, tự bồi dưỡng để nâng cao trình độ chuyên môn, nghiệp vụ quản lý; năng nổ, sáng tạo trong mọi hoạt động của nhà trường; xây dựng tác phong làm việc khoa học, trong công tác chỉ đạo cần linh hoạt, nhẹ nhàng, tránh gây áp lực cho cán bộ, giáo viên.</w:t>
      </w:r>
    </w:p>
    <w:p w:rsidR="00EF4078" w:rsidRPr="00EF4078" w:rsidRDefault="00EF4078" w:rsidP="00EF4078">
      <w:pPr>
        <w:jc w:val="both"/>
        <w:rPr>
          <w:rFonts w:ascii="Times New Roman" w:hAnsi="Times New Roman" w:cs="Times New Roman"/>
          <w:sz w:val="28"/>
          <w:szCs w:val="28"/>
        </w:rPr>
      </w:pPr>
    </w:p>
    <w:sectPr w:rsidR="00EF4078" w:rsidRPr="00EF40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B7892"/>
    <w:multiLevelType w:val="hybridMultilevel"/>
    <w:tmpl w:val="997A876E"/>
    <w:lvl w:ilvl="0" w:tplc="2CD2F32C">
      <w:start w:val="2"/>
      <w:numFmt w:val="bullet"/>
      <w:lvlText w:val="-"/>
      <w:lvlJc w:val="left"/>
      <w:pPr>
        <w:ind w:left="435" w:hanging="360"/>
      </w:pPr>
      <w:rPr>
        <w:rFonts w:ascii="Times New Roman" w:eastAsia="Times New Roman"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078"/>
    <w:rsid w:val="00210202"/>
    <w:rsid w:val="002F1B87"/>
    <w:rsid w:val="003C21B8"/>
    <w:rsid w:val="0048255D"/>
    <w:rsid w:val="00EF4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1B2E0"/>
  <w15:chartTrackingRefBased/>
  <w15:docId w15:val="{E65DD4C9-99EA-449A-9ED5-3C91EEBF4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F407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F407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407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F4078"/>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F40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F4078"/>
    <w:rPr>
      <w:b/>
      <w:bCs/>
    </w:rPr>
  </w:style>
  <w:style w:type="paragraph" w:styleId="ListParagraph">
    <w:name w:val="List Paragraph"/>
    <w:basedOn w:val="Normal"/>
    <w:uiPriority w:val="34"/>
    <w:qFormat/>
    <w:rsid w:val="004825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29200">
      <w:bodyDiv w:val="1"/>
      <w:marLeft w:val="0"/>
      <w:marRight w:val="0"/>
      <w:marTop w:val="0"/>
      <w:marBottom w:val="0"/>
      <w:divBdr>
        <w:top w:val="none" w:sz="0" w:space="0" w:color="auto"/>
        <w:left w:val="none" w:sz="0" w:space="0" w:color="auto"/>
        <w:bottom w:val="none" w:sz="0" w:space="0" w:color="auto"/>
        <w:right w:val="none" w:sz="0" w:space="0" w:color="auto"/>
      </w:divBdr>
    </w:div>
    <w:div w:id="956987288">
      <w:bodyDiv w:val="1"/>
      <w:marLeft w:val="0"/>
      <w:marRight w:val="0"/>
      <w:marTop w:val="0"/>
      <w:marBottom w:val="0"/>
      <w:divBdr>
        <w:top w:val="none" w:sz="0" w:space="0" w:color="auto"/>
        <w:left w:val="none" w:sz="0" w:space="0" w:color="auto"/>
        <w:bottom w:val="none" w:sz="0" w:space="0" w:color="auto"/>
        <w:right w:val="none" w:sz="0" w:space="0" w:color="auto"/>
      </w:divBdr>
    </w:div>
    <w:div w:id="1050497904">
      <w:bodyDiv w:val="1"/>
      <w:marLeft w:val="0"/>
      <w:marRight w:val="0"/>
      <w:marTop w:val="0"/>
      <w:marBottom w:val="0"/>
      <w:divBdr>
        <w:top w:val="none" w:sz="0" w:space="0" w:color="auto"/>
        <w:left w:val="none" w:sz="0" w:space="0" w:color="auto"/>
        <w:bottom w:val="none" w:sz="0" w:space="0" w:color="auto"/>
        <w:right w:val="none" w:sz="0" w:space="0" w:color="auto"/>
      </w:divBdr>
    </w:div>
    <w:div w:id="1161628478">
      <w:bodyDiv w:val="1"/>
      <w:marLeft w:val="0"/>
      <w:marRight w:val="0"/>
      <w:marTop w:val="0"/>
      <w:marBottom w:val="0"/>
      <w:divBdr>
        <w:top w:val="none" w:sz="0" w:space="0" w:color="auto"/>
        <w:left w:val="none" w:sz="0" w:space="0" w:color="auto"/>
        <w:bottom w:val="none" w:sz="0" w:space="0" w:color="auto"/>
        <w:right w:val="none" w:sz="0" w:space="0" w:color="auto"/>
      </w:divBdr>
    </w:div>
    <w:div w:id="159620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1440</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cp:revision>
  <dcterms:created xsi:type="dcterms:W3CDTF">2019-01-16T03:53:00Z</dcterms:created>
  <dcterms:modified xsi:type="dcterms:W3CDTF">2019-01-16T04:48:00Z</dcterms:modified>
</cp:coreProperties>
</file>